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27249FE0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866A1D">
        <w:t>18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6BB1B65" w:rsidR="00BF5482" w:rsidRPr="00BF5482" w:rsidRDefault="00BD7173" w:rsidP="00BF5482">
      <w:r>
        <w:t xml:space="preserve">U Zagrebu </w:t>
      </w:r>
      <w:r w:rsidR="00EB0743">
        <w:t>24</w:t>
      </w:r>
      <w:r w:rsidR="00BF5482" w:rsidRPr="00BF5482">
        <w:t xml:space="preserve">. </w:t>
      </w:r>
      <w:r w:rsidR="00EB0743">
        <w:t>studenog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03A1F721" w:rsidR="0015594F" w:rsidRPr="00E82BC7" w:rsidRDefault="00EB0743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19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2CE8FAE7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EB0743">
        <w:t>28</w:t>
      </w:r>
      <w:r w:rsidR="0015594F" w:rsidRPr="00406975">
        <w:t xml:space="preserve">. </w:t>
      </w:r>
      <w:r w:rsidR="00EB0743">
        <w:t>studenog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EB0743">
        <w:t>ponedjeljak</w:t>
      </w:r>
      <w:r w:rsidR="0015594F" w:rsidRPr="00406975">
        <w:t>)</w:t>
      </w:r>
    </w:p>
    <w:p w14:paraId="77EDA537" w14:textId="4EB4951B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EB0743">
        <w:t>9</w:t>
      </w:r>
      <w:r w:rsidR="00F45AC1" w:rsidRPr="00406975">
        <w:t>,</w:t>
      </w:r>
      <w:r w:rsidR="00EB0743">
        <w:t>15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45BFB8BF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034E8F">
        <w:t>18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3CFA48B2" w14:textId="2ADC05B0" w:rsidR="00264606" w:rsidRDefault="00EB0743" w:rsidP="0026460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poništenju Odluke o traženju suglasnosti osnivača za izdavanje suglasnosti za bjanko zadužnicu u iznosu od 1. 500.000,00 kn</w:t>
      </w:r>
      <w:r w:rsidR="000E28F8">
        <w:t xml:space="preserve"> (</w:t>
      </w:r>
      <w:bookmarkStart w:id="0" w:name="_GoBack"/>
      <w:bookmarkEnd w:id="0"/>
      <w:r w:rsidR="00264606">
        <w:t>199.084,22 EUR)</w:t>
      </w:r>
    </w:p>
    <w:p w14:paraId="70D6A96C" w14:textId="7C8B7BAC" w:rsidR="00EB0743" w:rsidRDefault="00EB0743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</w:t>
      </w:r>
      <w:r w:rsidR="00264606">
        <w:t xml:space="preserve"> o izdavanju bjanko </w:t>
      </w:r>
      <w:r>
        <w:t>zadužnic</w:t>
      </w:r>
      <w:r w:rsidR="00264606">
        <w:t>e</w:t>
      </w:r>
      <w:r>
        <w:t xml:space="preserve"> u iznosu od 1. 500.000,00 kn</w:t>
      </w:r>
      <w:r w:rsidR="00264606">
        <w:t xml:space="preserve"> (199.084,22 EUR) vezano uz projekt „Budi </w:t>
      </w:r>
      <w:proofErr w:type="spellStart"/>
      <w:r w:rsidR="00264606">
        <w:t>STEMfluencer</w:t>
      </w:r>
      <w:proofErr w:type="spellEnd"/>
      <w:r w:rsidR="00264606">
        <w:t>“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762E8A8B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AFE6042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66A1D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3DAF6-9F5F-4E0C-ABA4-6029E0C2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33</cp:revision>
  <cp:lastPrinted>2022-11-24T13:20:00Z</cp:lastPrinted>
  <dcterms:created xsi:type="dcterms:W3CDTF">2020-10-19T09:50:00Z</dcterms:created>
  <dcterms:modified xsi:type="dcterms:W3CDTF">2022-11-24T13:20:00Z</dcterms:modified>
</cp:coreProperties>
</file>